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B5" w:rsidRPr="00076EB5" w:rsidRDefault="00076EB5" w:rsidP="00076EB5">
      <w:pPr>
        <w:jc w:val="center"/>
        <w:rPr>
          <w:b/>
        </w:rPr>
      </w:pPr>
      <w:r w:rsidRPr="00076EB5">
        <w:rPr>
          <w:b/>
        </w:rPr>
        <w:t>Klauzula informacyjna oraz</w:t>
      </w:r>
      <w:r w:rsidR="004E22E1">
        <w:rPr>
          <w:b/>
        </w:rPr>
        <w:t xml:space="preserve"> klauzula</w:t>
      </w:r>
      <w:r w:rsidRPr="00076EB5">
        <w:rPr>
          <w:b/>
        </w:rPr>
        <w:t xml:space="preserve"> zgody dla kandydatów</w:t>
      </w:r>
    </w:p>
    <w:p w:rsidR="00076EB5" w:rsidRDefault="00076EB5" w:rsidP="00076EB5">
      <w:pPr>
        <w:jc w:val="center"/>
        <w:rPr>
          <w:b/>
        </w:rPr>
      </w:pPr>
      <w:r w:rsidRPr="00076EB5">
        <w:rPr>
          <w:b/>
        </w:rPr>
        <w:t>na stanowisko dyrektor</w:t>
      </w:r>
      <w:r>
        <w:rPr>
          <w:b/>
        </w:rPr>
        <w:t xml:space="preserve">a Gminnego Centrum Kultury w Radomyślu nad Sanem </w:t>
      </w:r>
    </w:p>
    <w:p w:rsidR="00076EB5" w:rsidRPr="00076EB5" w:rsidRDefault="00076EB5" w:rsidP="00076EB5">
      <w:pPr>
        <w:jc w:val="center"/>
        <w:rPr>
          <w:b/>
        </w:rPr>
      </w:pPr>
      <w:r>
        <w:rPr>
          <w:b/>
        </w:rPr>
        <w:t>z siedzibą w Chwałowicach</w:t>
      </w:r>
    </w:p>
    <w:p w:rsidR="00076EB5" w:rsidRPr="00076EB5" w:rsidRDefault="004E22E1" w:rsidP="00076EB5">
      <w:pPr>
        <w:rPr>
          <w:b/>
        </w:rPr>
      </w:pPr>
      <w:r>
        <w:rPr>
          <w:b/>
        </w:rPr>
        <w:t>Klauzula z</w:t>
      </w:r>
      <w:r w:rsidR="00076EB5" w:rsidRPr="00076EB5">
        <w:rPr>
          <w:b/>
        </w:rPr>
        <w:t>gody</w:t>
      </w:r>
    </w:p>
    <w:p w:rsidR="00076EB5" w:rsidRDefault="00076EB5" w:rsidP="00076EB5">
      <w:pPr>
        <w:jc w:val="both"/>
      </w:pPr>
      <w:r>
        <w:t>Zgodnie z art. 6 ust. 1 lit. a ogólnego rozporządzenia o ochronie danych osobowych z dnia 27 kwietnia 2016 r. (Dz. Urz. UE L 119 z 04.05.2016 ze zm.) wyrażam zgodę na przetwarzanie moich danych osobowych dla potrzeb aktualnej rekrutacji na stanowisko dyrektora GCK w Radomyślu nad Sanem z siedzibą w Chwałowicach. Powyższa zgoda została wyrażona dobrowolnie zgodnie z art. 4 pkt 11 RODO.</w:t>
      </w:r>
    </w:p>
    <w:p w:rsidR="00076EB5" w:rsidRDefault="00076EB5" w:rsidP="00076EB5">
      <w:pPr>
        <w:jc w:val="right"/>
      </w:pPr>
      <w:r>
        <w:t>.....................................................</w:t>
      </w:r>
    </w:p>
    <w:p w:rsidR="00076EB5" w:rsidRDefault="00076EB5" w:rsidP="00076EB5">
      <w:pPr>
        <w:jc w:val="right"/>
      </w:pPr>
      <w:r>
        <w:t>(podpis kandydata do pracy)</w:t>
      </w:r>
    </w:p>
    <w:p w:rsidR="00076EB5" w:rsidRPr="00D8090E" w:rsidRDefault="00076EB5" w:rsidP="00076EB5">
      <w:pPr>
        <w:jc w:val="center"/>
        <w:rPr>
          <w:b/>
        </w:rPr>
      </w:pPr>
      <w:r w:rsidRPr="00D8090E">
        <w:rPr>
          <w:b/>
        </w:rPr>
        <w:t>Klauzula informacyjna</w:t>
      </w:r>
    </w:p>
    <w:p w:rsidR="00076EB5" w:rsidRDefault="00076EB5" w:rsidP="00D8090E">
      <w:pPr>
        <w:jc w:val="both"/>
      </w:pPr>
      <w:r>
        <w:t xml:space="preserve">Niniejszą informację otrzymali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 L 119/1). </w:t>
      </w:r>
    </w:p>
    <w:p w:rsidR="00076EB5" w:rsidRDefault="00076EB5" w:rsidP="00D8090E">
      <w:pPr>
        <w:jc w:val="both"/>
      </w:pPr>
      <w:r>
        <w:t>1. Administratorem danych osobowych jest Wójt Gminy Radomyśl nad Sanem, z siedzibą w Urzędzie Gminy Radomyśl nad Sanem, 37-455 Radomyśl nad Sanem, ul. Rynek Duży 7, tel. +48 15 8454302, adres e-mail: sekretariat@radomysl.pl.</w:t>
      </w:r>
    </w:p>
    <w:p w:rsidR="00076EB5" w:rsidRDefault="00076EB5" w:rsidP="00D8090E">
      <w:pPr>
        <w:jc w:val="both"/>
      </w:pPr>
      <w:r>
        <w:t>2. Inspektor Ochrony Danych z siedzibą w Urzędzie Gminy Radomyśl nad Sanem, 37-455 Radomyśl nad Sanem, ul. Rynek Duży 7, adres e-mail: iodo@radomysl.pl.</w:t>
      </w:r>
    </w:p>
    <w:p w:rsidR="00076EB5" w:rsidRDefault="00076EB5" w:rsidP="00D8090E">
      <w:pPr>
        <w:jc w:val="both"/>
      </w:pPr>
      <w:r>
        <w:t>3. Będziemy przetwarzać Państwa dane osobowe na potrzeby konkursu, do którego Państwo przystępują składając dokumenty aplikacyjne. Możemy również przetwarzać Państwa dane w związku z realizacją zadań wynikających z dostępu do informacji publicznej.</w:t>
      </w:r>
    </w:p>
    <w:p w:rsidR="00076EB5" w:rsidRDefault="00076EB5" w:rsidP="00D8090E">
      <w:pPr>
        <w:jc w:val="both"/>
      </w:pPr>
      <w:r>
        <w:t>4. Będziemy przetwarzać Państwa dane osobowe w związku z realizacją zadań wynikających z przepisów ustawy o organizowaniu i prowadzeniu działalności kulturalnej, oraz Kodeksu pracy.</w:t>
      </w:r>
    </w:p>
    <w:p w:rsidR="004D33EA" w:rsidRDefault="00076EB5" w:rsidP="00D8090E">
      <w:pPr>
        <w:jc w:val="both"/>
      </w:pPr>
      <w:r>
        <w:t>5. Podanie przez Pana/Panią danych osobowych w zakresie wynikającym z art. 221 Kodeksu pracy jest niezbędne, aby uczestniczyć w postępowaniu rekrutacyjnym. Podanie innych danych jest dobrowolne.</w:t>
      </w:r>
    </w:p>
    <w:p w:rsidR="00076EB5" w:rsidRDefault="00076EB5" w:rsidP="00D8090E">
      <w:pPr>
        <w:jc w:val="both"/>
      </w:pPr>
      <w:r>
        <w:t>6. Pana/Pani dane osobowe nie będą przechowywane dłużej, niż jest to konieczne dla celu, dla którego zostały zebrane i w czasie określone przepisami prawa, a w szczególności wynikających z instrukcji kancelaryjnej, która określa okres przechowywania tej dokumentacji.</w:t>
      </w:r>
    </w:p>
    <w:p w:rsidR="00076EB5" w:rsidRDefault="00076EB5" w:rsidP="00D8090E">
      <w:pPr>
        <w:spacing w:after="0"/>
        <w:jc w:val="both"/>
      </w:pPr>
      <w:r>
        <w:t>7. Dokumenty aplikacyjne w przypadku wygrania konkursu zostają przekazane do akt osobowych. Dokumenty aplikacyjne pozostałych kandydatów będą wydane zainteresowanym lub w przypadku, gdyby zainteresowany nie zgłosił się po ich odbiór niszczone w sposób mechaniczny, po upływie</w:t>
      </w:r>
      <w:r w:rsidR="00D8090E">
        <w:t xml:space="preserve">  </w:t>
      </w:r>
      <w:r w:rsidR="00D8090E">
        <w:br/>
      </w:r>
      <w:r>
        <w:t>3 miesięcy od dnia zatrudnienia wybranego kandydata.</w:t>
      </w:r>
    </w:p>
    <w:p w:rsidR="004D33EA" w:rsidRDefault="004D33EA" w:rsidP="00D8090E">
      <w:pPr>
        <w:jc w:val="both"/>
      </w:pPr>
    </w:p>
    <w:p w:rsidR="00076EB5" w:rsidRDefault="00D8090E" w:rsidP="004D33EA">
      <w:pPr>
        <w:jc w:val="both"/>
      </w:pPr>
      <w:r>
        <w:t>8. Odbiorcami Państwa</w:t>
      </w:r>
      <w:r w:rsidR="00076EB5">
        <w:t xml:space="preserve"> danych osobowych są dostawcy usług IT i inni, ponieważ</w:t>
      </w:r>
      <w:r>
        <w:t xml:space="preserve">  po wygraniu naboru</w:t>
      </w:r>
      <w:r w:rsidR="00076EB5">
        <w:t xml:space="preserve"> dane w zakresie imienia i na</w:t>
      </w:r>
      <w:r>
        <w:t>zwiska oraz adresu zamieszkania</w:t>
      </w:r>
      <w:r w:rsidR="00076EB5">
        <w:t xml:space="preserve"> będą zamieszc</w:t>
      </w:r>
      <w:r>
        <w:t>zone</w:t>
      </w:r>
      <w:r w:rsidR="004D33EA">
        <w:t xml:space="preserve"> na stronie internetowej Gminy Radomyśl nad Sanem</w:t>
      </w:r>
      <w:r>
        <w:t xml:space="preserve"> w BIP Gminy Radomyśl nad Sanem</w:t>
      </w:r>
      <w:r w:rsidR="004D33EA">
        <w:t xml:space="preserve">, na stronie internetowej </w:t>
      </w:r>
      <w:r w:rsidR="004D33EA">
        <w:lastRenderedPageBreak/>
        <w:t>GCK,</w:t>
      </w:r>
      <w:r>
        <w:t xml:space="preserve"> </w:t>
      </w:r>
      <w:r w:rsidR="00076EB5">
        <w:t>na tablicy informacyjnej Urzędu Gminy</w:t>
      </w:r>
      <w:r>
        <w:t xml:space="preserve"> oraz tablicy informacyjnej GCK</w:t>
      </w:r>
      <w:r w:rsidR="00076EB5">
        <w:t xml:space="preserve"> zgodnie z przepisami prawa.</w:t>
      </w:r>
    </w:p>
    <w:p w:rsidR="00076EB5" w:rsidRDefault="00D8090E" w:rsidP="004D33EA">
      <w:pPr>
        <w:jc w:val="both"/>
      </w:pPr>
      <w:r>
        <w:t>9. Przysługują Państwu</w:t>
      </w:r>
      <w:r w:rsidR="00076EB5">
        <w:t xml:space="preserve"> następujące prawa związane z przetwarzaniem danych</w:t>
      </w:r>
      <w:r>
        <w:t xml:space="preserve"> </w:t>
      </w:r>
      <w:r w:rsidR="00076EB5">
        <w:t>osobowych:</w:t>
      </w:r>
    </w:p>
    <w:p w:rsidR="00076EB5" w:rsidRDefault="00D8090E" w:rsidP="004D33EA">
      <w:pPr>
        <w:spacing w:after="0"/>
        <w:jc w:val="both"/>
      </w:pPr>
      <w:r>
        <w:t>- prawo</w:t>
      </w:r>
      <w:r w:rsidR="00045EC7">
        <w:t xml:space="preserve"> dostępu do Pana/Pani</w:t>
      </w:r>
      <w:r w:rsidR="00076EB5">
        <w:t xml:space="preserve"> danych osobowych,</w:t>
      </w:r>
    </w:p>
    <w:p w:rsidR="00076EB5" w:rsidRDefault="00076EB5" w:rsidP="004D33EA">
      <w:pPr>
        <w:spacing w:after="0"/>
        <w:jc w:val="both"/>
      </w:pPr>
      <w:r>
        <w:t>- p</w:t>
      </w:r>
      <w:r w:rsidR="00045EC7">
        <w:t>rawo żądania sprostowania Pana/Pani</w:t>
      </w:r>
      <w:r>
        <w:t xml:space="preserve"> danych osobowych,</w:t>
      </w:r>
    </w:p>
    <w:p w:rsidR="00076EB5" w:rsidRDefault="00076EB5" w:rsidP="004D33EA">
      <w:pPr>
        <w:spacing w:after="0"/>
        <w:jc w:val="both"/>
      </w:pPr>
      <w:r>
        <w:t>- prawo żądania o</w:t>
      </w:r>
      <w:r w:rsidR="00045EC7">
        <w:t>graniczenia przetwarzania Pana/Pani</w:t>
      </w:r>
      <w:r>
        <w:t xml:space="preserve"> danych osobowych.</w:t>
      </w:r>
    </w:p>
    <w:p w:rsidR="00076EB5" w:rsidRDefault="00076EB5" w:rsidP="004D33EA">
      <w:pPr>
        <w:spacing w:after="0"/>
        <w:jc w:val="both"/>
      </w:pPr>
      <w:r>
        <w:t xml:space="preserve">Aby skorzystać z powyższych praw, </w:t>
      </w:r>
      <w:r w:rsidR="00045EC7">
        <w:t>można kontaktować</w:t>
      </w:r>
      <w:r>
        <w:t xml:space="preserve"> się z Inspektorem Ochrony</w:t>
      </w:r>
      <w:r w:rsidR="00045EC7">
        <w:t xml:space="preserve"> </w:t>
      </w:r>
      <w:r>
        <w:t>Danych (dane kontaktowe powyżej).</w:t>
      </w:r>
    </w:p>
    <w:p w:rsidR="00045EC7" w:rsidRDefault="00045EC7" w:rsidP="00D8090E">
      <w:pPr>
        <w:spacing w:after="0"/>
      </w:pPr>
    </w:p>
    <w:p w:rsidR="00076EB5" w:rsidRDefault="00076EB5" w:rsidP="004D33EA">
      <w:pPr>
        <w:spacing w:after="0"/>
        <w:jc w:val="both"/>
      </w:pPr>
      <w:r>
        <w:t>10. W przypadku nieprawidł</w:t>
      </w:r>
      <w:r w:rsidR="00045EC7">
        <w:t>owości przy przetwarzaniu Pana/Pani</w:t>
      </w:r>
      <w:r>
        <w:t xml:space="preserve"> danych</w:t>
      </w:r>
      <w:r w:rsidR="00045EC7">
        <w:t xml:space="preserve"> osobowych, przysługuje  </w:t>
      </w:r>
      <w:r>
        <w:t>także prawo wniesienia skargi do organu nadzorczego</w:t>
      </w:r>
      <w:r w:rsidR="00045EC7">
        <w:t xml:space="preserve"> </w:t>
      </w:r>
      <w:r>
        <w:t>zajmującego si</w:t>
      </w:r>
      <w:r w:rsidR="004D33EA">
        <w:t>ę ochroną danych osobowych, tj. </w:t>
      </w:r>
      <w:r>
        <w:t>Prezesa Urzędu Ochrony Danych</w:t>
      </w:r>
      <w:r w:rsidR="00045EC7">
        <w:t xml:space="preserve"> </w:t>
      </w:r>
      <w:r>
        <w:t>Osobowych.</w:t>
      </w:r>
    </w:p>
    <w:p w:rsidR="00045EC7" w:rsidRDefault="00045EC7" w:rsidP="00D8090E">
      <w:pPr>
        <w:spacing w:after="0"/>
      </w:pPr>
    </w:p>
    <w:p w:rsidR="00076EB5" w:rsidRDefault="00076EB5" w:rsidP="004D33EA">
      <w:pPr>
        <w:spacing w:after="0"/>
        <w:jc w:val="both"/>
      </w:pPr>
      <w:bookmarkStart w:id="0" w:name="_GoBack"/>
      <w:r>
        <w:t>11. Podanie przez Pana/Panią danych osobowych jest dobrowolne, ale</w:t>
      </w:r>
      <w:r w:rsidR="00045EC7">
        <w:t xml:space="preserve"> </w:t>
      </w:r>
      <w:r>
        <w:t>konieczne dla celów związanych z przeprowadzeniem konkursu na dyrektora</w:t>
      </w:r>
      <w:r w:rsidR="00045EC7">
        <w:t xml:space="preserve"> GCK w Radomyślu nad Sanem z siedzibą w Chwałowicach</w:t>
      </w:r>
      <w:r>
        <w:t>.</w:t>
      </w:r>
    </w:p>
    <w:bookmarkEnd w:id="0"/>
    <w:p w:rsidR="00045EC7" w:rsidRDefault="00045EC7" w:rsidP="00076EB5"/>
    <w:p w:rsidR="00045EC7" w:rsidRDefault="00045EC7" w:rsidP="00076EB5"/>
    <w:p w:rsidR="00076EB5" w:rsidRDefault="00076EB5" w:rsidP="00045EC7">
      <w:pPr>
        <w:jc w:val="right"/>
      </w:pPr>
      <w:r>
        <w:t>.....................................................</w:t>
      </w:r>
    </w:p>
    <w:p w:rsidR="00111D4F" w:rsidRDefault="00076EB5" w:rsidP="00045EC7">
      <w:pPr>
        <w:jc w:val="right"/>
      </w:pPr>
      <w:r>
        <w:t>(data i podpis kandydata do pracy</w:t>
      </w:r>
      <w:r w:rsidR="00045EC7">
        <w:t>)</w:t>
      </w:r>
    </w:p>
    <w:sectPr w:rsidR="0011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B5"/>
    <w:rsid w:val="00045EC7"/>
    <w:rsid w:val="00076EB5"/>
    <w:rsid w:val="00111D4F"/>
    <w:rsid w:val="004D33EA"/>
    <w:rsid w:val="004E22E1"/>
    <w:rsid w:val="00D8090E"/>
    <w:rsid w:val="00D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FF1B-9279-46D4-BFF0-2F3FB4B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2025-04-28T06:23:00Z</cp:lastPrinted>
  <dcterms:created xsi:type="dcterms:W3CDTF">2025-04-25T06:44:00Z</dcterms:created>
  <dcterms:modified xsi:type="dcterms:W3CDTF">2025-04-28T06:23:00Z</dcterms:modified>
</cp:coreProperties>
</file>